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408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6A064C" w:rsidRPr="000E33DF" w14:paraId="0FBDEAE8" w14:textId="77777777" w:rsidTr="00D222EB">
        <w:tc>
          <w:tcPr>
            <w:tcW w:w="2689" w:type="dxa"/>
          </w:tcPr>
          <w:p w14:paraId="4B0668C8" w14:textId="77777777" w:rsidR="006A064C" w:rsidRPr="000E33DF" w:rsidRDefault="00967ADA" w:rsidP="00D222EB">
            <w:pPr>
              <w:rPr>
                <w:rFonts w:ascii="DM Sans" w:hAnsi="DM Sans"/>
              </w:rPr>
            </w:pPr>
            <w:r w:rsidRPr="000E33DF">
              <w:rPr>
                <w:rFonts w:ascii="DM Sans" w:hAnsi="DM Sans"/>
              </w:rPr>
              <w:t>Job Title</w:t>
            </w:r>
          </w:p>
        </w:tc>
        <w:tc>
          <w:tcPr>
            <w:tcW w:w="5805" w:type="dxa"/>
          </w:tcPr>
          <w:p w14:paraId="4FEE9B05" w14:textId="6394CB5F" w:rsidR="006A064C" w:rsidRPr="000E33DF" w:rsidRDefault="00D90E0D" w:rsidP="00D12A17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Bid &amp; Tender Co-ordinator</w:t>
            </w:r>
          </w:p>
        </w:tc>
      </w:tr>
      <w:tr w:rsidR="00EA0223" w:rsidRPr="000E33DF" w14:paraId="080F6CF8" w14:textId="77777777" w:rsidTr="00D222EB">
        <w:tc>
          <w:tcPr>
            <w:tcW w:w="2689" w:type="dxa"/>
          </w:tcPr>
          <w:p w14:paraId="03E982D4" w14:textId="77777777" w:rsidR="00EA0223" w:rsidRPr="000E33DF" w:rsidRDefault="00EA0223" w:rsidP="00D222EB">
            <w:pPr>
              <w:rPr>
                <w:rFonts w:ascii="DM Sans" w:hAnsi="DM Sans"/>
              </w:rPr>
            </w:pPr>
            <w:r w:rsidRPr="000E33DF">
              <w:rPr>
                <w:rFonts w:ascii="DM Sans" w:hAnsi="DM Sans"/>
              </w:rPr>
              <w:t>Reports to</w:t>
            </w:r>
          </w:p>
        </w:tc>
        <w:tc>
          <w:tcPr>
            <w:tcW w:w="5805" w:type="dxa"/>
          </w:tcPr>
          <w:p w14:paraId="304CA980" w14:textId="25BED035" w:rsidR="00EA0223" w:rsidRPr="000E33DF" w:rsidRDefault="00D90E0D" w:rsidP="00D222EB">
            <w:pPr>
              <w:rPr>
                <w:rFonts w:ascii="DM Sans" w:hAnsi="DM Sans"/>
              </w:rPr>
            </w:pPr>
            <w:r w:rsidRPr="00D90E0D">
              <w:rPr>
                <w:rFonts w:ascii="DM Sans" w:hAnsi="DM Sans"/>
              </w:rPr>
              <w:t>Group Head of Bid &amp; Tendering</w:t>
            </w:r>
          </w:p>
        </w:tc>
      </w:tr>
      <w:tr w:rsidR="00EA0223" w:rsidRPr="000E33DF" w14:paraId="2E1DC549" w14:textId="77777777" w:rsidTr="00D222EB">
        <w:tc>
          <w:tcPr>
            <w:tcW w:w="2689" w:type="dxa"/>
          </w:tcPr>
          <w:p w14:paraId="52D414EC" w14:textId="77777777" w:rsidR="00EA0223" w:rsidRPr="000E33DF" w:rsidRDefault="00AF0B96" w:rsidP="00D222EB">
            <w:pPr>
              <w:rPr>
                <w:rFonts w:ascii="DM Sans" w:hAnsi="DM Sans"/>
              </w:rPr>
            </w:pPr>
            <w:r w:rsidRPr="000E33DF">
              <w:rPr>
                <w:rFonts w:ascii="DM Sans" w:hAnsi="DM Sans"/>
              </w:rPr>
              <w:t>Business / Function</w:t>
            </w:r>
          </w:p>
        </w:tc>
        <w:tc>
          <w:tcPr>
            <w:tcW w:w="5805" w:type="dxa"/>
          </w:tcPr>
          <w:p w14:paraId="2D338FBB" w14:textId="2DE20787" w:rsidR="00EA0223" w:rsidRPr="000E33DF" w:rsidRDefault="00D90E0D" w:rsidP="00D222E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Tendering Department</w:t>
            </w:r>
          </w:p>
        </w:tc>
      </w:tr>
      <w:tr w:rsidR="00EA0223" w:rsidRPr="000E33DF" w14:paraId="38F6A4F8" w14:textId="77777777" w:rsidTr="00D222EB">
        <w:tc>
          <w:tcPr>
            <w:tcW w:w="2689" w:type="dxa"/>
          </w:tcPr>
          <w:p w14:paraId="47265EE1" w14:textId="77777777" w:rsidR="00EA0223" w:rsidRPr="000E33DF" w:rsidRDefault="0017721E" w:rsidP="00D222EB">
            <w:pPr>
              <w:rPr>
                <w:rFonts w:ascii="DM Sans" w:hAnsi="DM Sans"/>
              </w:rPr>
            </w:pPr>
            <w:r w:rsidRPr="000E33DF">
              <w:rPr>
                <w:rFonts w:ascii="DM Sans" w:hAnsi="DM Sans"/>
              </w:rPr>
              <w:t>Location</w:t>
            </w:r>
          </w:p>
        </w:tc>
        <w:tc>
          <w:tcPr>
            <w:tcW w:w="5805" w:type="dxa"/>
          </w:tcPr>
          <w:p w14:paraId="2612C404" w14:textId="09D1F156" w:rsidR="00EA0223" w:rsidRPr="000E33DF" w:rsidRDefault="00D90E0D" w:rsidP="00D222E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Trafford Park, Manchester</w:t>
            </w:r>
          </w:p>
        </w:tc>
      </w:tr>
    </w:tbl>
    <w:p w14:paraId="69239DED" w14:textId="77777777" w:rsidR="00D12A17" w:rsidRPr="000E33DF" w:rsidRDefault="00D12A17" w:rsidP="00FB714A">
      <w:pPr>
        <w:rPr>
          <w:rFonts w:ascii="DM Sans" w:hAnsi="DM Sans"/>
          <w:b/>
          <w:bCs/>
          <w:lang w:val="en"/>
        </w:rPr>
      </w:pPr>
    </w:p>
    <w:p w14:paraId="166E7327" w14:textId="77777777" w:rsidR="00D12A17" w:rsidRPr="000E33DF" w:rsidRDefault="00D12A17" w:rsidP="00FB714A">
      <w:pPr>
        <w:rPr>
          <w:rFonts w:ascii="DM Sans" w:hAnsi="DM Sans"/>
          <w:b/>
          <w:bCs/>
          <w:lang w:val="en"/>
        </w:rPr>
      </w:pPr>
    </w:p>
    <w:p w14:paraId="264461C8" w14:textId="77777777" w:rsidR="00FB714A" w:rsidRDefault="00FB714A" w:rsidP="00FB714A">
      <w:pPr>
        <w:rPr>
          <w:rFonts w:ascii="DM Sans" w:hAnsi="DM Sans"/>
          <w:b/>
          <w:bCs/>
          <w:lang w:val="en"/>
        </w:rPr>
      </w:pPr>
      <w:r w:rsidRPr="000E33DF">
        <w:rPr>
          <w:rFonts w:ascii="DM Sans" w:hAnsi="DM Sans"/>
          <w:b/>
          <w:bCs/>
          <w:lang w:val="en"/>
        </w:rPr>
        <w:t>Role Overview</w:t>
      </w:r>
    </w:p>
    <w:p w14:paraId="4A782495" w14:textId="02DEFCC9" w:rsidR="00D90E0D" w:rsidRPr="00D90E0D" w:rsidRDefault="00D90E0D" w:rsidP="00FB714A">
      <w:pPr>
        <w:rPr>
          <w:rFonts w:ascii="DM Sans" w:hAnsi="DM Sans"/>
          <w:lang w:val="en"/>
        </w:rPr>
      </w:pPr>
      <w:r w:rsidRPr="00D90E0D">
        <w:rPr>
          <w:rFonts w:ascii="DM Sans" w:hAnsi="DM Sans"/>
          <w:lang w:val="en"/>
        </w:rPr>
        <w:t>The Bid &amp; Tender Co-</w:t>
      </w:r>
      <w:r w:rsidRPr="00D90E0D">
        <w:rPr>
          <w:rFonts w:ascii="DM Sans" w:hAnsi="DM Sans"/>
          <w:lang w:val="en"/>
        </w:rPr>
        <w:t>Ordinator</w:t>
      </w:r>
      <w:r w:rsidRPr="00D90E0D">
        <w:rPr>
          <w:rFonts w:ascii="DM Sans" w:hAnsi="DM Sans"/>
          <w:lang w:val="en"/>
        </w:rPr>
        <w:t xml:space="preserve"> is responsible for managing, developing, and submitting high-quality bids and tenders that showcase the company’s capabilities, ensure compliance, and drive profitable growth. </w:t>
      </w:r>
      <w:proofErr w:type="gramStart"/>
      <w:r w:rsidRPr="00D90E0D">
        <w:rPr>
          <w:rFonts w:ascii="DM Sans" w:hAnsi="DM Sans"/>
          <w:lang w:val="en"/>
        </w:rPr>
        <w:t>The</w:t>
      </w:r>
      <w:proofErr w:type="gramEnd"/>
      <w:r w:rsidRPr="00D90E0D">
        <w:rPr>
          <w:rFonts w:ascii="DM Sans" w:hAnsi="DM Sans"/>
          <w:lang w:val="en"/>
        </w:rPr>
        <w:t xml:space="preserve"> role involves ownership of the full bid process from opportunity identification to submission and handover, maintaining strong client relationships and continuous improvement in bid quality and success rates.</w:t>
      </w:r>
    </w:p>
    <w:p w14:paraId="2867FB7E" w14:textId="77777777" w:rsidR="00FB714A" w:rsidRPr="000E33DF" w:rsidRDefault="00457B8D" w:rsidP="00FB714A">
      <w:pPr>
        <w:rPr>
          <w:rFonts w:ascii="DM Sans" w:hAnsi="DM Sans"/>
          <w:lang w:val="en"/>
        </w:rPr>
      </w:pPr>
      <w:r>
        <w:rPr>
          <w:rFonts w:ascii="DM Sans" w:hAnsi="DM Sans"/>
          <w:lang w:val="en"/>
        </w:rPr>
        <w:pict w14:anchorId="1097CCF3">
          <v:rect id="_x0000_i1025" style="width:468pt;height:1.2pt" o:hralign="center" o:hrstd="t" o:hr="t" fillcolor="#a0a0a0" stroked="f"/>
        </w:pict>
      </w:r>
    </w:p>
    <w:p w14:paraId="3827CF57" w14:textId="77777777" w:rsidR="00D452B6" w:rsidRPr="00457B8D" w:rsidRDefault="00D452B6" w:rsidP="00D452B6">
      <w:pPr>
        <w:rPr>
          <w:rFonts w:ascii="DM Sans" w:hAnsi="DM Sans"/>
          <w:b/>
          <w:bCs/>
          <w:lang w:val="en"/>
        </w:rPr>
      </w:pPr>
      <w:r w:rsidRPr="00457B8D">
        <w:rPr>
          <w:rFonts w:ascii="DM Sans" w:hAnsi="DM Sans"/>
          <w:b/>
          <w:bCs/>
          <w:lang w:val="en"/>
        </w:rPr>
        <w:t>Key Responsibilities</w:t>
      </w:r>
    </w:p>
    <w:p w14:paraId="7B43D9E0" w14:textId="77777777" w:rsidR="00D90E0D" w:rsidRPr="00457B8D" w:rsidRDefault="00D90E0D" w:rsidP="00D90E0D">
      <w:pPr>
        <w:spacing w:after="0" w:line="240" w:lineRule="auto"/>
        <w:outlineLvl w:val="2"/>
        <w:rPr>
          <w:rFonts w:ascii="DM Sans" w:eastAsia="Times New Roman" w:hAnsi="DM Sans" w:cs="Times New Roman"/>
          <w:b/>
          <w:bCs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b/>
          <w:bCs/>
          <w:kern w:val="0"/>
          <w:lang w:eastAsia="en-IE"/>
          <w14:ligatures w14:val="none"/>
        </w:rPr>
        <w:t>Bid Management</w:t>
      </w:r>
    </w:p>
    <w:p w14:paraId="750A606E" w14:textId="77777777" w:rsidR="00D90E0D" w:rsidRPr="00457B8D" w:rsidRDefault="00D90E0D" w:rsidP="00D90E0D">
      <w:pPr>
        <w:numPr>
          <w:ilvl w:val="0"/>
          <w:numId w:val="22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Take ownership of all bids and tenders, ensuring all questions are answered, T&amp;Cs are reviewed, risk assessments are completed, and P&amp;Ls are signed off.</w:t>
      </w:r>
    </w:p>
    <w:p w14:paraId="2A22581E" w14:textId="77777777" w:rsidR="00D90E0D" w:rsidRPr="00457B8D" w:rsidRDefault="00D90E0D" w:rsidP="00D90E0D">
      <w:pPr>
        <w:numPr>
          <w:ilvl w:val="0"/>
          <w:numId w:val="22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Deliver bids to the highest professional standard, ensuring key messages are communicated and company capabilities are showcased.</w:t>
      </w:r>
    </w:p>
    <w:p w14:paraId="029B4FFE" w14:textId="77777777" w:rsidR="00D90E0D" w:rsidRPr="00457B8D" w:rsidRDefault="00D90E0D" w:rsidP="00D90E0D">
      <w:pPr>
        <w:numPr>
          <w:ilvl w:val="0"/>
          <w:numId w:val="22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Ensure timely compilation of all bid materials, including presentations, handouts, visuals, risk assessments, and payment terms.</w:t>
      </w:r>
    </w:p>
    <w:p w14:paraId="1B5875A1" w14:textId="77777777" w:rsidR="00D90E0D" w:rsidRPr="00457B8D" w:rsidRDefault="00D90E0D" w:rsidP="00D90E0D">
      <w:pPr>
        <w:spacing w:after="0" w:line="240" w:lineRule="auto"/>
        <w:ind w:left="720"/>
        <w:rPr>
          <w:rFonts w:ascii="DM Sans" w:eastAsia="Times New Roman" w:hAnsi="DM Sans" w:cs="Times New Roman"/>
          <w:kern w:val="0"/>
          <w:lang w:eastAsia="en-IE"/>
          <w14:ligatures w14:val="none"/>
        </w:rPr>
      </w:pPr>
    </w:p>
    <w:p w14:paraId="2BA5575E" w14:textId="77777777" w:rsidR="00D90E0D" w:rsidRPr="00457B8D" w:rsidRDefault="00D90E0D" w:rsidP="00D90E0D">
      <w:pPr>
        <w:spacing w:after="0" w:line="240" w:lineRule="auto"/>
        <w:outlineLvl w:val="2"/>
        <w:rPr>
          <w:rFonts w:ascii="DM Sans" w:eastAsia="Times New Roman" w:hAnsi="DM Sans" w:cs="Times New Roman"/>
          <w:b/>
          <w:bCs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b/>
          <w:bCs/>
          <w:kern w:val="0"/>
          <w:lang w:eastAsia="en-IE"/>
          <w14:ligatures w14:val="none"/>
        </w:rPr>
        <w:t>Performance Improvement</w:t>
      </w:r>
    </w:p>
    <w:p w14:paraId="01156C45" w14:textId="77777777" w:rsidR="00D90E0D" w:rsidRPr="00457B8D" w:rsidRDefault="00D90E0D" w:rsidP="00D90E0D">
      <w:pPr>
        <w:numPr>
          <w:ilvl w:val="0"/>
          <w:numId w:val="23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Analyse monthly bid scores and client feedback to identify improvements.</w:t>
      </w:r>
    </w:p>
    <w:p w14:paraId="2DE7529B" w14:textId="77777777" w:rsidR="00D90E0D" w:rsidRPr="00457B8D" w:rsidRDefault="00D90E0D" w:rsidP="00D90E0D">
      <w:pPr>
        <w:numPr>
          <w:ilvl w:val="0"/>
          <w:numId w:val="23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Create adaptable “stock answers” for high-scoring responses to improve future bids.</w:t>
      </w:r>
    </w:p>
    <w:p w14:paraId="1E58DF5A" w14:textId="77777777" w:rsidR="00D90E0D" w:rsidRPr="00457B8D" w:rsidRDefault="00D90E0D" w:rsidP="00D90E0D">
      <w:pPr>
        <w:numPr>
          <w:ilvl w:val="0"/>
          <w:numId w:val="23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Drive improvements in bid win rates and overall company performance.</w:t>
      </w:r>
    </w:p>
    <w:p w14:paraId="527D32E8" w14:textId="77777777" w:rsidR="00D90E0D" w:rsidRPr="00457B8D" w:rsidRDefault="00D90E0D" w:rsidP="00D90E0D">
      <w:pPr>
        <w:spacing w:after="0" w:line="240" w:lineRule="auto"/>
        <w:ind w:left="720"/>
        <w:rPr>
          <w:rFonts w:ascii="DM Sans" w:eastAsia="Times New Roman" w:hAnsi="DM Sans" w:cs="Times New Roman"/>
          <w:kern w:val="0"/>
          <w:lang w:eastAsia="en-IE"/>
          <w14:ligatures w14:val="none"/>
        </w:rPr>
      </w:pPr>
    </w:p>
    <w:p w14:paraId="2816E11C" w14:textId="77777777" w:rsidR="00D90E0D" w:rsidRPr="00457B8D" w:rsidRDefault="00D90E0D" w:rsidP="00D90E0D">
      <w:pPr>
        <w:spacing w:after="0" w:line="240" w:lineRule="auto"/>
        <w:outlineLvl w:val="2"/>
        <w:rPr>
          <w:rFonts w:ascii="DM Sans" w:eastAsia="Times New Roman" w:hAnsi="DM Sans" w:cs="Times New Roman"/>
          <w:b/>
          <w:bCs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b/>
          <w:bCs/>
          <w:kern w:val="0"/>
          <w:lang w:eastAsia="en-IE"/>
          <w14:ligatures w14:val="none"/>
        </w:rPr>
        <w:t>CRM &amp; Marketing Integration</w:t>
      </w:r>
    </w:p>
    <w:p w14:paraId="10C6C3D8" w14:textId="77777777" w:rsidR="00D90E0D" w:rsidRPr="00457B8D" w:rsidRDefault="00D90E0D" w:rsidP="00D90E0D">
      <w:pPr>
        <w:numPr>
          <w:ilvl w:val="0"/>
          <w:numId w:val="24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Utilise the company CRM and integrated e-marketing systems to manage communications, campaigns, and newsletters.</w:t>
      </w:r>
    </w:p>
    <w:p w14:paraId="3453F2B0" w14:textId="77777777" w:rsidR="00D90E0D" w:rsidRPr="00457B8D" w:rsidRDefault="00D90E0D" w:rsidP="00D90E0D">
      <w:pPr>
        <w:numPr>
          <w:ilvl w:val="0"/>
          <w:numId w:val="24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Monitor, report, and improve customer acquisition and retention strategies.</w:t>
      </w:r>
    </w:p>
    <w:p w14:paraId="13920CC7" w14:textId="77777777" w:rsidR="00D90E0D" w:rsidRPr="00457B8D" w:rsidRDefault="00D90E0D" w:rsidP="00D90E0D">
      <w:pPr>
        <w:spacing w:after="0" w:line="240" w:lineRule="auto"/>
        <w:ind w:left="720"/>
        <w:rPr>
          <w:rFonts w:ascii="DM Sans" w:eastAsia="Times New Roman" w:hAnsi="DM Sans" w:cs="Times New Roman"/>
          <w:kern w:val="0"/>
          <w:lang w:eastAsia="en-IE"/>
          <w14:ligatures w14:val="none"/>
        </w:rPr>
      </w:pPr>
    </w:p>
    <w:p w14:paraId="6500E2AA" w14:textId="77777777" w:rsidR="00D90E0D" w:rsidRPr="00457B8D" w:rsidRDefault="00D90E0D" w:rsidP="00D90E0D">
      <w:pPr>
        <w:spacing w:after="0" w:line="240" w:lineRule="auto"/>
        <w:outlineLvl w:val="2"/>
        <w:rPr>
          <w:rFonts w:ascii="DM Sans" w:eastAsia="Times New Roman" w:hAnsi="DM Sans" w:cs="Times New Roman"/>
          <w:b/>
          <w:bCs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b/>
          <w:bCs/>
          <w:kern w:val="0"/>
          <w:lang w:eastAsia="en-IE"/>
          <w14:ligatures w14:val="none"/>
        </w:rPr>
        <w:t>Client Engagement</w:t>
      </w:r>
    </w:p>
    <w:p w14:paraId="6E0492AF" w14:textId="77777777" w:rsidR="00D90E0D" w:rsidRPr="00457B8D" w:rsidRDefault="00D90E0D" w:rsidP="00D90E0D">
      <w:pPr>
        <w:numPr>
          <w:ilvl w:val="0"/>
          <w:numId w:val="25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Conduct customer site audits as part of the tender process.</w:t>
      </w:r>
    </w:p>
    <w:p w14:paraId="407C383D" w14:textId="77777777" w:rsidR="00D90E0D" w:rsidRPr="00457B8D" w:rsidRDefault="00D90E0D" w:rsidP="00D90E0D">
      <w:pPr>
        <w:numPr>
          <w:ilvl w:val="0"/>
          <w:numId w:val="25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Build and maintain strong relationships with potential and existing clients.</w:t>
      </w:r>
    </w:p>
    <w:p w14:paraId="78864EF4" w14:textId="77777777" w:rsidR="00D90E0D" w:rsidRPr="00457B8D" w:rsidRDefault="00D90E0D" w:rsidP="00D90E0D">
      <w:pPr>
        <w:numPr>
          <w:ilvl w:val="0"/>
          <w:numId w:val="25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Prepare engaging customer presentations aligned with bid messaging.</w:t>
      </w:r>
    </w:p>
    <w:p w14:paraId="538FDBD4" w14:textId="77777777" w:rsidR="00D90E0D" w:rsidRPr="00457B8D" w:rsidRDefault="00D90E0D" w:rsidP="00D90E0D">
      <w:pPr>
        <w:spacing w:after="0" w:line="240" w:lineRule="auto"/>
        <w:ind w:left="720"/>
        <w:rPr>
          <w:rFonts w:ascii="DM Sans" w:eastAsia="Times New Roman" w:hAnsi="DM Sans" w:cs="Times New Roman"/>
          <w:kern w:val="0"/>
          <w:lang w:eastAsia="en-IE"/>
          <w14:ligatures w14:val="none"/>
        </w:rPr>
      </w:pPr>
    </w:p>
    <w:p w14:paraId="50F13127" w14:textId="77777777" w:rsidR="00D90E0D" w:rsidRPr="00457B8D" w:rsidRDefault="00D90E0D" w:rsidP="00D90E0D">
      <w:pPr>
        <w:spacing w:after="0" w:line="240" w:lineRule="auto"/>
        <w:outlineLvl w:val="2"/>
        <w:rPr>
          <w:rFonts w:ascii="DM Sans" w:eastAsia="Times New Roman" w:hAnsi="DM Sans" w:cs="Times New Roman"/>
          <w:b/>
          <w:bCs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b/>
          <w:bCs/>
          <w:kern w:val="0"/>
          <w:lang w:eastAsia="en-IE"/>
          <w14:ligatures w14:val="none"/>
        </w:rPr>
        <w:t>Pipeline &amp; Collaboration</w:t>
      </w:r>
    </w:p>
    <w:p w14:paraId="4FF7768A" w14:textId="77777777" w:rsidR="00D90E0D" w:rsidRPr="00457B8D" w:rsidRDefault="00D90E0D" w:rsidP="00D90E0D">
      <w:pPr>
        <w:numPr>
          <w:ilvl w:val="0"/>
          <w:numId w:val="26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Actively contribute to the bid pipeline and ensure processes are followed.</w:t>
      </w:r>
    </w:p>
    <w:p w14:paraId="638B7003" w14:textId="77777777" w:rsidR="00D90E0D" w:rsidRPr="00457B8D" w:rsidRDefault="00D90E0D" w:rsidP="00D90E0D">
      <w:pPr>
        <w:numPr>
          <w:ilvl w:val="0"/>
          <w:numId w:val="26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Assess opportunities, declining those that do not meet requirements.</w:t>
      </w:r>
    </w:p>
    <w:p w14:paraId="775501CC" w14:textId="77777777" w:rsidR="00D90E0D" w:rsidRPr="00457B8D" w:rsidRDefault="00D90E0D" w:rsidP="00D90E0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Work closely with internal business partners (Fleet, Marketing, Finance, IT) to ensure accurate capability representation.</w:t>
      </w:r>
    </w:p>
    <w:p w14:paraId="1332DFBB" w14:textId="77777777" w:rsidR="00D90E0D" w:rsidRPr="00457B8D" w:rsidRDefault="00D90E0D" w:rsidP="00D90E0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lastRenderedPageBreak/>
        <w:t>Lead mobilisation meetings to ensure all client commitments are delivered post-bid.</w:t>
      </w:r>
      <w:bookmarkStart w:id="0" w:name="_e130lje6fc12"/>
      <w:bookmarkEnd w:id="0"/>
    </w:p>
    <w:p w14:paraId="6A4A09C8" w14:textId="77777777" w:rsidR="00CA40E6" w:rsidRPr="00457B8D" w:rsidRDefault="00457B8D" w:rsidP="00D12A17">
      <w:pPr>
        <w:rPr>
          <w:rFonts w:ascii="DM Sans" w:hAnsi="DM Sans"/>
          <w:lang w:val="en"/>
        </w:rPr>
      </w:pPr>
      <w:r w:rsidRPr="00457B8D">
        <w:rPr>
          <w:rFonts w:ascii="DM Sans" w:hAnsi="DM Sans"/>
          <w:lang w:val="en"/>
        </w:rPr>
        <w:pict w14:anchorId="6FDC695C">
          <v:rect id="_x0000_i1038" style="width:468pt;height:1.2pt" o:hralign="center" o:hrstd="t" o:hr="t" fillcolor="#a0a0a0" stroked="f"/>
        </w:pict>
      </w:r>
    </w:p>
    <w:p w14:paraId="35661AF1" w14:textId="324101D2" w:rsidR="0057541C" w:rsidRPr="00457B8D" w:rsidRDefault="00457B8D" w:rsidP="0057541C">
      <w:pPr>
        <w:rPr>
          <w:rFonts w:ascii="DM Sans" w:hAnsi="DM Sans"/>
          <w:b/>
          <w:bCs/>
          <w:lang w:val="en"/>
        </w:rPr>
      </w:pPr>
      <w:bookmarkStart w:id="1" w:name="_4sdk59uld5yx"/>
      <w:bookmarkEnd w:id="1"/>
      <w:r w:rsidRPr="00457B8D">
        <w:rPr>
          <w:rFonts w:ascii="DM Sans" w:hAnsi="DM Sans"/>
          <w:b/>
          <w:bCs/>
          <w:lang w:val="en"/>
        </w:rPr>
        <w:t>Person Specification</w:t>
      </w:r>
    </w:p>
    <w:p w14:paraId="77590830" w14:textId="77777777" w:rsidR="00457B8D" w:rsidRPr="00457B8D" w:rsidRDefault="00457B8D" w:rsidP="00457B8D">
      <w:p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b/>
          <w:bCs/>
          <w:kern w:val="0"/>
          <w:lang w:eastAsia="en-IE"/>
          <w14:ligatures w14:val="none"/>
        </w:rPr>
        <w:t>The Ideal Candidate:</w:t>
      </w:r>
    </w:p>
    <w:p w14:paraId="2D9C1406" w14:textId="77777777" w:rsidR="00457B8D" w:rsidRPr="00457B8D" w:rsidRDefault="00457B8D" w:rsidP="00457B8D">
      <w:pPr>
        <w:numPr>
          <w:ilvl w:val="0"/>
          <w:numId w:val="27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Flexible, reliable, and thrives under pressure to meet deadlines.</w:t>
      </w:r>
    </w:p>
    <w:p w14:paraId="57B8E3F3" w14:textId="77777777" w:rsidR="00457B8D" w:rsidRPr="00457B8D" w:rsidRDefault="00457B8D" w:rsidP="00457B8D">
      <w:pPr>
        <w:numPr>
          <w:ilvl w:val="0"/>
          <w:numId w:val="27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Can simplify complex theories into clear, engaging written communication.</w:t>
      </w:r>
    </w:p>
    <w:p w14:paraId="6B0DBCD6" w14:textId="77777777" w:rsidR="00457B8D" w:rsidRPr="00457B8D" w:rsidRDefault="00457B8D" w:rsidP="00457B8D">
      <w:pPr>
        <w:numPr>
          <w:ilvl w:val="0"/>
          <w:numId w:val="27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Professional, self-motivated, meticulous, and highly organised.</w:t>
      </w:r>
    </w:p>
    <w:p w14:paraId="09125C99" w14:textId="77777777" w:rsidR="00457B8D" w:rsidRPr="00457B8D" w:rsidRDefault="00457B8D" w:rsidP="00457B8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Experienced multi-tasker able to manage multiple projects simultaneously.</w:t>
      </w:r>
    </w:p>
    <w:p w14:paraId="207720FE" w14:textId="77777777" w:rsidR="00457B8D" w:rsidRPr="00457B8D" w:rsidRDefault="00457B8D" w:rsidP="00457B8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Strong relationship builder with peers, suppliers, and clients.</w:t>
      </w:r>
    </w:p>
    <w:p w14:paraId="153967B9" w14:textId="77777777" w:rsidR="00457B8D" w:rsidRPr="00457B8D" w:rsidRDefault="00457B8D" w:rsidP="00457B8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Comprehensive understanding of the waste and recycling industry.</w:t>
      </w:r>
    </w:p>
    <w:p w14:paraId="497076B7" w14:textId="2BE68CF8" w:rsidR="00457B8D" w:rsidRPr="00457B8D" w:rsidRDefault="00457B8D" w:rsidP="00457B8D">
      <w:pPr>
        <w:rPr>
          <w:rFonts w:ascii="DM Sans" w:hAnsi="DM Sans"/>
          <w:b/>
          <w:bCs/>
          <w:lang w:val="en"/>
        </w:rPr>
      </w:pPr>
      <w:r w:rsidRPr="00457B8D">
        <w:rPr>
          <w:rFonts w:ascii="DM Sans" w:hAnsi="DM Sans"/>
          <w:lang w:val="en"/>
        </w:rPr>
        <w:pict w14:anchorId="7FC7B927">
          <v:rect id="_x0000_i1042" style="width:468pt;height:1.2pt" o:hralign="center" o:hrstd="t" o:hr="t" fillcolor="#a0a0a0" stroked="f"/>
        </w:pict>
      </w:r>
    </w:p>
    <w:p w14:paraId="47529203" w14:textId="260472DE" w:rsidR="00457B8D" w:rsidRPr="00457B8D" w:rsidRDefault="00457B8D" w:rsidP="00457B8D">
      <w:pPr>
        <w:rPr>
          <w:rFonts w:ascii="DM Sans" w:hAnsi="DM Sans"/>
          <w:b/>
          <w:bCs/>
          <w:lang w:val="en"/>
        </w:rPr>
      </w:pPr>
      <w:r w:rsidRPr="00457B8D">
        <w:rPr>
          <w:rFonts w:ascii="DM Sans" w:hAnsi="DM Sans"/>
          <w:b/>
          <w:bCs/>
          <w:lang w:val="en"/>
        </w:rPr>
        <w:t xml:space="preserve">Qualifications &amp; Experience </w:t>
      </w:r>
    </w:p>
    <w:p w14:paraId="474B936B" w14:textId="77777777" w:rsidR="00457B8D" w:rsidRPr="00457B8D" w:rsidRDefault="00457B8D" w:rsidP="00457B8D">
      <w:p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b/>
          <w:bCs/>
          <w:kern w:val="0"/>
          <w:lang w:eastAsia="en-IE"/>
          <w14:ligatures w14:val="none"/>
        </w:rPr>
        <w:t>Essential:</w:t>
      </w:r>
    </w:p>
    <w:p w14:paraId="39634152" w14:textId="77777777" w:rsidR="00457B8D" w:rsidRPr="00457B8D" w:rsidRDefault="00457B8D" w:rsidP="00457B8D">
      <w:pPr>
        <w:numPr>
          <w:ilvl w:val="0"/>
          <w:numId w:val="28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GCSE English (A/B) or A-Level English (C or above)</w:t>
      </w:r>
    </w:p>
    <w:p w14:paraId="2FCDAB46" w14:textId="77777777" w:rsidR="00457B8D" w:rsidRPr="00457B8D" w:rsidRDefault="00457B8D" w:rsidP="00457B8D">
      <w:pPr>
        <w:numPr>
          <w:ilvl w:val="0"/>
          <w:numId w:val="28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Full UK Driving Licence</w:t>
      </w:r>
    </w:p>
    <w:p w14:paraId="00307706" w14:textId="77777777" w:rsidR="00457B8D" w:rsidRPr="00457B8D" w:rsidRDefault="00457B8D" w:rsidP="00457B8D">
      <w:pPr>
        <w:numPr>
          <w:ilvl w:val="0"/>
          <w:numId w:val="28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Experience in internal and external communications</w:t>
      </w:r>
    </w:p>
    <w:p w14:paraId="5E52C572" w14:textId="77777777" w:rsidR="00457B8D" w:rsidRPr="00457B8D" w:rsidRDefault="00457B8D" w:rsidP="00457B8D">
      <w:pPr>
        <w:numPr>
          <w:ilvl w:val="0"/>
          <w:numId w:val="28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Proven ability to write comprehensive, persuasive content</w:t>
      </w:r>
    </w:p>
    <w:p w14:paraId="286D7CF6" w14:textId="77777777" w:rsidR="00457B8D" w:rsidRPr="00457B8D" w:rsidRDefault="00457B8D" w:rsidP="00457B8D">
      <w:pPr>
        <w:numPr>
          <w:ilvl w:val="0"/>
          <w:numId w:val="28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Proficiency with CRM and email marketing systems</w:t>
      </w:r>
    </w:p>
    <w:p w14:paraId="0B5FA35D" w14:textId="77777777" w:rsidR="00457B8D" w:rsidRPr="00457B8D" w:rsidRDefault="00457B8D" w:rsidP="00457B8D">
      <w:pPr>
        <w:numPr>
          <w:ilvl w:val="0"/>
          <w:numId w:val="28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Strong MS Office skills, especially Excel and PowerPoint</w:t>
      </w:r>
    </w:p>
    <w:p w14:paraId="6F0AF0E3" w14:textId="77777777" w:rsidR="00457B8D" w:rsidRPr="00457B8D" w:rsidRDefault="00457B8D" w:rsidP="00457B8D">
      <w:pPr>
        <w:spacing w:after="0" w:line="240" w:lineRule="auto"/>
        <w:ind w:left="720"/>
        <w:rPr>
          <w:rFonts w:ascii="DM Sans" w:eastAsia="Times New Roman" w:hAnsi="DM Sans" w:cs="Times New Roman"/>
          <w:kern w:val="0"/>
          <w:lang w:eastAsia="en-IE"/>
          <w14:ligatures w14:val="none"/>
        </w:rPr>
      </w:pPr>
    </w:p>
    <w:p w14:paraId="11C826F5" w14:textId="77777777" w:rsidR="00457B8D" w:rsidRPr="00457B8D" w:rsidRDefault="00457B8D" w:rsidP="00457B8D">
      <w:p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b/>
          <w:bCs/>
          <w:kern w:val="0"/>
          <w:lang w:eastAsia="en-IE"/>
          <w14:ligatures w14:val="none"/>
        </w:rPr>
        <w:t>Desirable:</w:t>
      </w:r>
    </w:p>
    <w:p w14:paraId="468B4D76" w14:textId="77777777" w:rsidR="00457B8D" w:rsidRPr="00457B8D" w:rsidRDefault="00457B8D" w:rsidP="00457B8D">
      <w:pPr>
        <w:numPr>
          <w:ilvl w:val="0"/>
          <w:numId w:val="29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Experience in waste and recycling industry</w:t>
      </w:r>
    </w:p>
    <w:p w14:paraId="69277424" w14:textId="77777777" w:rsidR="00457B8D" w:rsidRPr="00457B8D" w:rsidRDefault="00457B8D" w:rsidP="00457B8D">
      <w:pPr>
        <w:numPr>
          <w:ilvl w:val="0"/>
          <w:numId w:val="29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Proven experience completing bids and tenders</w:t>
      </w:r>
    </w:p>
    <w:p w14:paraId="1E7CF63A" w14:textId="77777777" w:rsidR="00457B8D" w:rsidRPr="00457B8D" w:rsidRDefault="00457B8D" w:rsidP="00457B8D">
      <w:pPr>
        <w:numPr>
          <w:ilvl w:val="0"/>
          <w:numId w:val="29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Event organising experience</w:t>
      </w:r>
    </w:p>
    <w:p w14:paraId="4F09D58E" w14:textId="1C30FD95" w:rsidR="00457B8D" w:rsidRPr="00457B8D" w:rsidRDefault="00457B8D" w:rsidP="00457B8D">
      <w:pPr>
        <w:numPr>
          <w:ilvl w:val="0"/>
          <w:numId w:val="29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Campaign management experience</w:t>
      </w:r>
    </w:p>
    <w:p w14:paraId="29246EDC" w14:textId="77777777" w:rsidR="00CA40E6" w:rsidRPr="00457B8D" w:rsidRDefault="00457B8D" w:rsidP="00CA40E6">
      <w:pPr>
        <w:rPr>
          <w:rFonts w:ascii="DM Sans" w:hAnsi="DM Sans"/>
          <w:lang w:val="en"/>
        </w:rPr>
      </w:pPr>
      <w:r w:rsidRPr="00457B8D">
        <w:rPr>
          <w:rFonts w:ascii="DM Sans" w:hAnsi="DM Sans"/>
          <w:lang w:val="en"/>
        </w:rPr>
        <w:pict w14:anchorId="4E556F65">
          <v:rect id="_x0000_i1027" style="width:468pt;height:1.2pt" o:hralign="center" o:hrstd="t" o:hr="t" fillcolor="#a0a0a0" stroked="f"/>
        </w:pict>
      </w:r>
    </w:p>
    <w:p w14:paraId="798A4269" w14:textId="77777777" w:rsidR="00457B8D" w:rsidRPr="00457B8D" w:rsidRDefault="00457B8D" w:rsidP="00457B8D">
      <w:pPr>
        <w:spacing w:before="100" w:beforeAutospacing="1" w:after="100" w:afterAutospacing="1" w:line="240" w:lineRule="auto"/>
        <w:outlineLvl w:val="1"/>
        <w:rPr>
          <w:rFonts w:ascii="DM Sans" w:eastAsia="Times New Roman" w:hAnsi="DM Sans" w:cs="Times New Roman"/>
          <w:b/>
          <w:bCs/>
          <w:kern w:val="0"/>
          <w:lang w:eastAsia="en-IE"/>
          <w14:ligatures w14:val="none"/>
        </w:rPr>
      </w:pPr>
      <w:bookmarkStart w:id="2" w:name="_p0odx2pabx2s"/>
      <w:bookmarkEnd w:id="2"/>
      <w:r w:rsidRPr="00457B8D">
        <w:rPr>
          <w:rFonts w:ascii="DM Sans" w:eastAsia="Times New Roman" w:hAnsi="DM Sans" w:cs="Times New Roman"/>
          <w:b/>
          <w:bCs/>
          <w:kern w:val="0"/>
          <w:lang w:eastAsia="en-IE"/>
          <w14:ligatures w14:val="none"/>
        </w:rPr>
        <w:t>Knowledge &amp; Skills</w:t>
      </w:r>
    </w:p>
    <w:p w14:paraId="4822ADE1" w14:textId="77777777" w:rsidR="00457B8D" w:rsidRPr="00457B8D" w:rsidRDefault="00457B8D" w:rsidP="00457B8D">
      <w:p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b/>
          <w:bCs/>
          <w:kern w:val="0"/>
          <w:lang w:eastAsia="en-IE"/>
          <w14:ligatures w14:val="none"/>
        </w:rPr>
        <w:t>Essential:</w:t>
      </w:r>
    </w:p>
    <w:p w14:paraId="757574C4" w14:textId="77777777" w:rsidR="00457B8D" w:rsidRPr="00457B8D" w:rsidRDefault="00457B8D" w:rsidP="00457B8D">
      <w:pPr>
        <w:numPr>
          <w:ilvl w:val="0"/>
          <w:numId w:val="30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Excellent written and verbal communication</w:t>
      </w:r>
    </w:p>
    <w:p w14:paraId="360D6FDA" w14:textId="77777777" w:rsidR="00457B8D" w:rsidRPr="00457B8D" w:rsidRDefault="00457B8D" w:rsidP="00457B8D">
      <w:pPr>
        <w:numPr>
          <w:ilvl w:val="0"/>
          <w:numId w:val="30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Strong analytical, organisational, and multi-tasking skills</w:t>
      </w:r>
    </w:p>
    <w:p w14:paraId="3C88C05C" w14:textId="77777777" w:rsidR="00457B8D" w:rsidRPr="00457B8D" w:rsidRDefault="00457B8D" w:rsidP="00457B8D">
      <w:pPr>
        <w:numPr>
          <w:ilvl w:val="0"/>
          <w:numId w:val="30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Knowledge of the waste industry</w:t>
      </w:r>
    </w:p>
    <w:p w14:paraId="65484BCE" w14:textId="77777777" w:rsidR="00457B8D" w:rsidRPr="00457B8D" w:rsidRDefault="00457B8D" w:rsidP="00457B8D">
      <w:pPr>
        <w:numPr>
          <w:ilvl w:val="0"/>
          <w:numId w:val="30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Proficiency in Microsoft Office, particularly Excel and PowerPoint</w:t>
      </w:r>
    </w:p>
    <w:p w14:paraId="21911B7E" w14:textId="77777777" w:rsidR="00457B8D" w:rsidRPr="00457B8D" w:rsidRDefault="00457B8D" w:rsidP="00457B8D">
      <w:pPr>
        <w:spacing w:after="0" w:line="240" w:lineRule="auto"/>
        <w:ind w:left="720"/>
        <w:rPr>
          <w:rFonts w:ascii="DM Sans" w:eastAsia="Times New Roman" w:hAnsi="DM Sans" w:cs="Times New Roman"/>
          <w:kern w:val="0"/>
          <w:lang w:eastAsia="en-IE"/>
          <w14:ligatures w14:val="none"/>
        </w:rPr>
      </w:pPr>
    </w:p>
    <w:p w14:paraId="56D87BB3" w14:textId="77777777" w:rsidR="00457B8D" w:rsidRPr="00457B8D" w:rsidRDefault="00457B8D" w:rsidP="00457B8D">
      <w:p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b/>
          <w:bCs/>
          <w:kern w:val="0"/>
          <w:lang w:eastAsia="en-IE"/>
          <w14:ligatures w14:val="none"/>
        </w:rPr>
        <w:t>Desirable:</w:t>
      </w:r>
    </w:p>
    <w:p w14:paraId="4A0E7471" w14:textId="77777777" w:rsidR="00457B8D" w:rsidRPr="00457B8D" w:rsidRDefault="00457B8D" w:rsidP="00457B8D">
      <w:pPr>
        <w:numPr>
          <w:ilvl w:val="0"/>
          <w:numId w:val="31"/>
        </w:numPr>
        <w:spacing w:after="0" w:line="240" w:lineRule="auto"/>
        <w:rPr>
          <w:rFonts w:ascii="DM Sans" w:eastAsia="Times New Roman" w:hAnsi="DM Sans" w:cs="Times New Roman"/>
          <w:kern w:val="0"/>
          <w:lang w:eastAsia="en-IE"/>
          <w14:ligatures w14:val="none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Bid management methodologies and tools</w:t>
      </w:r>
    </w:p>
    <w:p w14:paraId="36D737F3" w14:textId="621F8049" w:rsidR="00457B8D" w:rsidRPr="00457B8D" w:rsidRDefault="00457B8D" w:rsidP="00CA40E6">
      <w:pPr>
        <w:numPr>
          <w:ilvl w:val="0"/>
          <w:numId w:val="31"/>
        </w:numPr>
        <w:spacing w:after="0" w:line="240" w:lineRule="auto"/>
        <w:rPr>
          <w:rFonts w:ascii="DM Sans" w:hAnsi="DM Sans"/>
          <w:b/>
          <w:bCs/>
          <w:lang w:val="en"/>
        </w:rPr>
      </w:pPr>
      <w:r w:rsidRPr="00457B8D">
        <w:rPr>
          <w:rFonts w:ascii="DM Sans" w:eastAsia="Times New Roman" w:hAnsi="DM Sans" w:cs="Times New Roman"/>
          <w:kern w:val="0"/>
          <w:lang w:eastAsia="en-IE"/>
          <w14:ligatures w14:val="none"/>
        </w:rPr>
        <w:t>Marketing campaign management experience</w:t>
      </w:r>
    </w:p>
    <w:p w14:paraId="0CEA5269" w14:textId="77777777" w:rsidR="00455616" w:rsidRPr="00457B8D" w:rsidRDefault="00455616" w:rsidP="00DA2A58">
      <w:pPr>
        <w:spacing w:line="278" w:lineRule="auto"/>
        <w:rPr>
          <w:rFonts w:ascii="DM Sans" w:eastAsia="Times New Roman" w:hAnsi="DM Sans" w:cs="Segoe UI"/>
          <w:kern w:val="0"/>
          <w:lang w:eastAsia="en-GB"/>
          <w14:ligatures w14:val="none"/>
        </w:rPr>
      </w:pPr>
    </w:p>
    <w:sectPr w:rsidR="00455616" w:rsidRPr="00457B8D" w:rsidSect="00C902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E343" w14:textId="77777777" w:rsidR="00D90E0D" w:rsidRDefault="00D90E0D" w:rsidP="005726C3">
      <w:pPr>
        <w:spacing w:after="0" w:line="240" w:lineRule="auto"/>
      </w:pPr>
      <w:r>
        <w:separator/>
      </w:r>
    </w:p>
  </w:endnote>
  <w:endnote w:type="continuationSeparator" w:id="0">
    <w:p w14:paraId="26610385" w14:textId="77777777" w:rsidR="00D90E0D" w:rsidRDefault="00D90E0D" w:rsidP="0057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BA00" w14:textId="77777777" w:rsidR="00DF502A" w:rsidRDefault="00DF50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BC4B" w14:textId="77777777" w:rsidR="00886696" w:rsidRDefault="00384FDF" w:rsidP="00384FDF">
    <w:pPr>
      <w:pStyle w:val="Footer"/>
      <w:tabs>
        <w:tab w:val="clear" w:pos="4513"/>
        <w:tab w:val="clear" w:pos="9026"/>
        <w:tab w:val="left" w:pos="3425"/>
      </w:tabs>
    </w:pPr>
    <w:r>
      <w:rPr>
        <w:noProof/>
      </w:rPr>
      <w:drawing>
        <wp:anchor distT="0" distB="0" distL="114300" distR="114300" simplePos="0" relativeHeight="251658244" behindDoc="0" locked="0" layoutInCell="1" allowOverlap="1" wp14:anchorId="409F89C5" wp14:editId="4E39B95E">
          <wp:simplePos x="0" y="0"/>
          <wp:positionH relativeFrom="column">
            <wp:posOffset>4392930</wp:posOffset>
          </wp:positionH>
          <wp:positionV relativeFrom="paragraph">
            <wp:posOffset>3810</wp:posOffset>
          </wp:positionV>
          <wp:extent cx="1745615" cy="283210"/>
          <wp:effectExtent l="0" t="0" r="6985" b="2540"/>
          <wp:wrapNone/>
          <wp:docPr id="44084858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848587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615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96DE" w14:textId="77777777" w:rsidR="00DF502A" w:rsidRDefault="00DF5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BF03" w14:textId="77777777" w:rsidR="00D90E0D" w:rsidRDefault="00D90E0D" w:rsidP="005726C3">
      <w:pPr>
        <w:spacing w:after="0" w:line="240" w:lineRule="auto"/>
      </w:pPr>
      <w:r>
        <w:separator/>
      </w:r>
    </w:p>
  </w:footnote>
  <w:footnote w:type="continuationSeparator" w:id="0">
    <w:p w14:paraId="5679FEC4" w14:textId="77777777" w:rsidR="00D90E0D" w:rsidRDefault="00D90E0D" w:rsidP="00572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D420" w14:textId="77777777" w:rsidR="00DF502A" w:rsidRDefault="00DF50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9198" w14:textId="77777777" w:rsidR="005726C3" w:rsidRDefault="00D222EB" w:rsidP="00384FDF">
    <w:pPr>
      <w:pStyle w:val="Header"/>
      <w:tabs>
        <w:tab w:val="clear" w:pos="4513"/>
        <w:tab w:val="clear" w:pos="9026"/>
        <w:tab w:val="right" w:pos="73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78A3BB8" wp14:editId="7302D1DB">
              <wp:simplePos x="0" y="0"/>
              <wp:positionH relativeFrom="rightMargin">
                <wp:posOffset>-2948940</wp:posOffset>
              </wp:positionH>
              <wp:positionV relativeFrom="paragraph">
                <wp:posOffset>4379595</wp:posOffset>
              </wp:positionV>
              <wp:extent cx="4624070" cy="4624070"/>
              <wp:effectExtent l="0" t="0" r="5080" b="5080"/>
              <wp:wrapNone/>
              <wp:docPr id="38088742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4070" cy="4624070"/>
                      </a:xfrm>
                      <a:prstGeom prst="ellipse">
                        <a:avLst/>
                      </a:prstGeom>
                      <a:solidFill>
                        <a:srgbClr val="F7F9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8287B41" id="Oval 1" o:spid="_x0000_s1026" style="position:absolute;margin-left:-232.2pt;margin-top:344.85pt;width:364.1pt;height:364.1pt;z-index:-25165823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" fillcolor="#f7f9f9" stroked="f" strokeweight="1pt">
              <v:stroke joinstyle="miter"/>
              <w10:wrap anchorx="margin"/>
            </v:oval>
          </w:pict>
        </mc:Fallback>
      </mc:AlternateContent>
    </w:r>
    <w:r w:rsidR="00384FDF">
      <w:rPr>
        <w:noProof/>
      </w:rPr>
      <w:drawing>
        <wp:anchor distT="0" distB="0" distL="114300" distR="114300" simplePos="0" relativeHeight="251658243" behindDoc="0" locked="0" layoutInCell="1" allowOverlap="1" wp14:anchorId="74EEB48B" wp14:editId="01B362BA">
          <wp:simplePos x="0" y="0"/>
          <wp:positionH relativeFrom="column">
            <wp:posOffset>-775335</wp:posOffset>
          </wp:positionH>
          <wp:positionV relativeFrom="paragraph">
            <wp:posOffset>-183515</wp:posOffset>
          </wp:positionV>
          <wp:extent cx="2026920" cy="438150"/>
          <wp:effectExtent l="0" t="0" r="0" b="0"/>
          <wp:wrapNone/>
          <wp:docPr id="196714939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149396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92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2D8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DCC066" wp14:editId="3FD2CB56">
              <wp:simplePos x="0" y="0"/>
              <wp:positionH relativeFrom="rightMargin">
                <wp:posOffset>487533</wp:posOffset>
              </wp:positionH>
              <wp:positionV relativeFrom="paragraph">
                <wp:posOffset>2242805</wp:posOffset>
              </wp:positionV>
              <wp:extent cx="1945640" cy="1945640"/>
              <wp:effectExtent l="0" t="0" r="0" b="0"/>
              <wp:wrapNone/>
              <wp:docPr id="75775879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5640" cy="1945640"/>
                      </a:xfrm>
                      <a:prstGeom prst="ellipse">
                        <a:avLst/>
                      </a:prstGeom>
                      <a:solidFill>
                        <a:srgbClr val="F7F9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7611FB2" id="Oval 1" o:spid="_x0000_s1026" style="position:absolute;margin-left:38.4pt;margin-top:176.6pt;width:153.2pt;height:153.2pt;z-index:-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" fillcolor="#f7f9f9" stroked="f" strokeweight="1pt">
              <v:stroke joinstyle="miter"/>
              <w10:wrap anchorx="margin"/>
            </v:oval>
          </w:pict>
        </mc:Fallback>
      </mc:AlternateContent>
    </w:r>
    <w:r w:rsidR="00C12D8C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70E04D5" wp14:editId="6FA39E75">
              <wp:simplePos x="0" y="0"/>
              <wp:positionH relativeFrom="rightMargin">
                <wp:posOffset>-6889425</wp:posOffset>
              </wp:positionH>
              <wp:positionV relativeFrom="paragraph">
                <wp:posOffset>2753374</wp:posOffset>
              </wp:positionV>
              <wp:extent cx="3455035" cy="3455035"/>
              <wp:effectExtent l="0" t="0" r="0" b="0"/>
              <wp:wrapNone/>
              <wp:docPr id="42453816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5035" cy="3455035"/>
                      </a:xfrm>
                      <a:prstGeom prst="ellipse">
                        <a:avLst/>
                      </a:prstGeom>
                      <a:solidFill>
                        <a:srgbClr val="F7F9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D790663" id="Oval 1" o:spid="_x0000_s1026" style="position:absolute;margin-left:-542.45pt;margin-top:216.8pt;width:272.05pt;height:272.05pt;z-index:-251658239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" fillcolor="#f7f9f9" stroked="f" strokeweight="1pt">
              <v:stroke joinstyle="miter"/>
              <w10:wrap anchorx="margin"/>
            </v:oval>
          </w:pict>
        </mc:Fallback>
      </mc:AlternateContent>
    </w:r>
    <w:r w:rsidR="00C12D8C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6ADDD972" wp14:editId="178919E7">
              <wp:simplePos x="0" y="0"/>
              <wp:positionH relativeFrom="column">
                <wp:posOffset>1667864</wp:posOffset>
              </wp:positionH>
              <wp:positionV relativeFrom="paragraph">
                <wp:posOffset>966515</wp:posOffset>
              </wp:positionV>
              <wp:extent cx="2700655" cy="2700655"/>
              <wp:effectExtent l="0" t="0" r="4445" b="4445"/>
              <wp:wrapNone/>
              <wp:docPr id="1333817102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655" cy="2700655"/>
                      </a:xfrm>
                      <a:prstGeom prst="ellipse">
                        <a:avLst/>
                      </a:prstGeom>
                      <a:solidFill>
                        <a:srgbClr val="F7F9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E1CA714" id="Oval 1" o:spid="_x0000_s1026" style="position:absolute;margin-left:131.35pt;margin-top:76.1pt;width:212.65pt;height:212.65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" fillcolor="#f7f9f9" stroked="f" strokeweight="1pt">
              <v:stroke joinstyle="miter"/>
            </v:oval>
          </w:pict>
        </mc:Fallback>
      </mc:AlternateContent>
    </w:r>
    <w:r w:rsidR="00384FD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148D" w14:textId="77777777" w:rsidR="00DF502A" w:rsidRDefault="00DF5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EBC"/>
    <w:multiLevelType w:val="multilevel"/>
    <w:tmpl w:val="29E2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70A2F"/>
    <w:multiLevelType w:val="multilevel"/>
    <w:tmpl w:val="9CFC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95E40"/>
    <w:multiLevelType w:val="multilevel"/>
    <w:tmpl w:val="C6EAA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3" w15:restartNumberingAfterBreak="0">
    <w:nsid w:val="14147475"/>
    <w:multiLevelType w:val="multilevel"/>
    <w:tmpl w:val="EA56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D3119"/>
    <w:multiLevelType w:val="multilevel"/>
    <w:tmpl w:val="734C93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A32E4"/>
    <w:multiLevelType w:val="multilevel"/>
    <w:tmpl w:val="2520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F3806"/>
    <w:multiLevelType w:val="multilevel"/>
    <w:tmpl w:val="1B5C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23CEE"/>
    <w:multiLevelType w:val="multilevel"/>
    <w:tmpl w:val="8C06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C210C"/>
    <w:multiLevelType w:val="multilevel"/>
    <w:tmpl w:val="2882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A6A11"/>
    <w:multiLevelType w:val="multilevel"/>
    <w:tmpl w:val="A580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E13291"/>
    <w:multiLevelType w:val="multilevel"/>
    <w:tmpl w:val="511C16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7CA3456"/>
    <w:multiLevelType w:val="multilevel"/>
    <w:tmpl w:val="F4C6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C37668"/>
    <w:multiLevelType w:val="hybridMultilevel"/>
    <w:tmpl w:val="9BD25D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AB4795"/>
    <w:multiLevelType w:val="multilevel"/>
    <w:tmpl w:val="CF0A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467AB7"/>
    <w:multiLevelType w:val="multilevel"/>
    <w:tmpl w:val="FF3A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EE292E"/>
    <w:multiLevelType w:val="multilevel"/>
    <w:tmpl w:val="1910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A57A7E"/>
    <w:multiLevelType w:val="multilevel"/>
    <w:tmpl w:val="76263526"/>
    <w:lvl w:ilvl="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  <w:strike w:val="0"/>
        <w:dstrike w:val="0"/>
        <w:u w:val="none"/>
        <w:effect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50047AE6"/>
    <w:multiLevelType w:val="multilevel"/>
    <w:tmpl w:val="53BC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D73A3"/>
    <w:multiLevelType w:val="multilevel"/>
    <w:tmpl w:val="E852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574A1B"/>
    <w:multiLevelType w:val="multilevel"/>
    <w:tmpl w:val="3E2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B64E2B"/>
    <w:multiLevelType w:val="multilevel"/>
    <w:tmpl w:val="14B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F866B9"/>
    <w:multiLevelType w:val="multilevel"/>
    <w:tmpl w:val="9D74D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62256D9B"/>
    <w:multiLevelType w:val="multilevel"/>
    <w:tmpl w:val="2A82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152314"/>
    <w:multiLevelType w:val="multilevel"/>
    <w:tmpl w:val="660EB1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24" w15:restartNumberingAfterBreak="0">
    <w:nsid w:val="6563594D"/>
    <w:multiLevelType w:val="multilevel"/>
    <w:tmpl w:val="639C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8C186D"/>
    <w:multiLevelType w:val="multilevel"/>
    <w:tmpl w:val="78A4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E1BC7"/>
    <w:multiLevelType w:val="multilevel"/>
    <w:tmpl w:val="8BEA135C"/>
    <w:lvl w:ilvl="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703D1684"/>
    <w:multiLevelType w:val="multilevel"/>
    <w:tmpl w:val="F7E4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F46B17"/>
    <w:multiLevelType w:val="multilevel"/>
    <w:tmpl w:val="C9D6B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7A055F2A"/>
    <w:multiLevelType w:val="multilevel"/>
    <w:tmpl w:val="29EA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5D158C"/>
    <w:multiLevelType w:val="multilevel"/>
    <w:tmpl w:val="9BDC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401808">
    <w:abstractNumId w:val="23"/>
  </w:num>
  <w:num w:numId="2" w16cid:durableId="440807228">
    <w:abstractNumId w:val="21"/>
  </w:num>
  <w:num w:numId="3" w16cid:durableId="1629897931">
    <w:abstractNumId w:val="28"/>
  </w:num>
  <w:num w:numId="4" w16cid:durableId="1462502358">
    <w:abstractNumId w:val="26"/>
  </w:num>
  <w:num w:numId="5" w16cid:durableId="585112907">
    <w:abstractNumId w:val="2"/>
  </w:num>
  <w:num w:numId="6" w16cid:durableId="1904564060">
    <w:abstractNumId w:val="4"/>
  </w:num>
  <w:num w:numId="7" w16cid:durableId="508831036">
    <w:abstractNumId w:val="10"/>
  </w:num>
  <w:num w:numId="8" w16cid:durableId="1385517799">
    <w:abstractNumId w:val="12"/>
  </w:num>
  <w:num w:numId="9" w16cid:durableId="467358553">
    <w:abstractNumId w:val="17"/>
  </w:num>
  <w:num w:numId="10" w16cid:durableId="1423527071">
    <w:abstractNumId w:val="6"/>
  </w:num>
  <w:num w:numId="11" w16cid:durableId="1556699586">
    <w:abstractNumId w:val="13"/>
  </w:num>
  <w:num w:numId="12" w16cid:durableId="1243643744">
    <w:abstractNumId w:val="11"/>
  </w:num>
  <w:num w:numId="13" w16cid:durableId="922684151">
    <w:abstractNumId w:val="29"/>
  </w:num>
  <w:num w:numId="14" w16cid:durableId="1425105462">
    <w:abstractNumId w:val="14"/>
  </w:num>
  <w:num w:numId="15" w16cid:durableId="247152579">
    <w:abstractNumId w:val="27"/>
  </w:num>
  <w:num w:numId="16" w16cid:durableId="1328242000">
    <w:abstractNumId w:val="0"/>
  </w:num>
  <w:num w:numId="17" w16cid:durableId="1652977546">
    <w:abstractNumId w:val="5"/>
  </w:num>
  <w:num w:numId="18" w16cid:durableId="321546421">
    <w:abstractNumId w:val="16"/>
  </w:num>
  <w:num w:numId="19" w16cid:durableId="1746221120">
    <w:abstractNumId w:val="7"/>
  </w:num>
  <w:num w:numId="20" w16cid:durableId="2074623976">
    <w:abstractNumId w:val="30"/>
  </w:num>
  <w:num w:numId="21" w16cid:durableId="363479795">
    <w:abstractNumId w:val="18"/>
  </w:num>
  <w:num w:numId="22" w16cid:durableId="1107650974">
    <w:abstractNumId w:val="3"/>
  </w:num>
  <w:num w:numId="23" w16cid:durableId="1878008387">
    <w:abstractNumId w:val="1"/>
  </w:num>
  <w:num w:numId="24" w16cid:durableId="1547376172">
    <w:abstractNumId w:val="9"/>
  </w:num>
  <w:num w:numId="25" w16cid:durableId="615723599">
    <w:abstractNumId w:val="20"/>
  </w:num>
  <w:num w:numId="26" w16cid:durableId="494076389">
    <w:abstractNumId w:val="15"/>
  </w:num>
  <w:num w:numId="27" w16cid:durableId="1582564307">
    <w:abstractNumId w:val="24"/>
  </w:num>
  <w:num w:numId="28" w16cid:durableId="293873661">
    <w:abstractNumId w:val="22"/>
  </w:num>
  <w:num w:numId="29" w16cid:durableId="2120950553">
    <w:abstractNumId w:val="19"/>
  </w:num>
  <w:num w:numId="30" w16cid:durableId="1777020059">
    <w:abstractNumId w:val="8"/>
  </w:num>
  <w:num w:numId="31" w16cid:durableId="724525539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0D"/>
    <w:rsid w:val="00005478"/>
    <w:rsid w:val="000131F1"/>
    <w:rsid w:val="000137C3"/>
    <w:rsid w:val="00015CD7"/>
    <w:rsid w:val="00020614"/>
    <w:rsid w:val="00027B21"/>
    <w:rsid w:val="0003391D"/>
    <w:rsid w:val="00047355"/>
    <w:rsid w:val="000501C8"/>
    <w:rsid w:val="000621F8"/>
    <w:rsid w:val="0006384B"/>
    <w:rsid w:val="00072C18"/>
    <w:rsid w:val="00077408"/>
    <w:rsid w:val="000843C1"/>
    <w:rsid w:val="0008445E"/>
    <w:rsid w:val="00095B9D"/>
    <w:rsid w:val="000A3B6E"/>
    <w:rsid w:val="000A54DF"/>
    <w:rsid w:val="000B2713"/>
    <w:rsid w:val="000C4C4C"/>
    <w:rsid w:val="000D01BE"/>
    <w:rsid w:val="000D2721"/>
    <w:rsid w:val="000D2A94"/>
    <w:rsid w:val="000E1603"/>
    <w:rsid w:val="000E33DF"/>
    <w:rsid w:val="000F261A"/>
    <w:rsid w:val="00100464"/>
    <w:rsid w:val="00100585"/>
    <w:rsid w:val="001006F9"/>
    <w:rsid w:val="00101E57"/>
    <w:rsid w:val="00117C4D"/>
    <w:rsid w:val="001202F9"/>
    <w:rsid w:val="00123603"/>
    <w:rsid w:val="001251BA"/>
    <w:rsid w:val="001262E9"/>
    <w:rsid w:val="00130F8D"/>
    <w:rsid w:val="00133115"/>
    <w:rsid w:val="00137746"/>
    <w:rsid w:val="0014241A"/>
    <w:rsid w:val="00143B0D"/>
    <w:rsid w:val="001458DC"/>
    <w:rsid w:val="00145C25"/>
    <w:rsid w:val="00147E59"/>
    <w:rsid w:val="00157165"/>
    <w:rsid w:val="00165343"/>
    <w:rsid w:val="00170015"/>
    <w:rsid w:val="0017721E"/>
    <w:rsid w:val="00182286"/>
    <w:rsid w:val="00185CC1"/>
    <w:rsid w:val="00186442"/>
    <w:rsid w:val="00192A0D"/>
    <w:rsid w:val="001950D3"/>
    <w:rsid w:val="001A14C1"/>
    <w:rsid w:val="001A73D1"/>
    <w:rsid w:val="001B422E"/>
    <w:rsid w:val="001C3EAC"/>
    <w:rsid w:val="001D0B0D"/>
    <w:rsid w:val="001D4204"/>
    <w:rsid w:val="001D49AC"/>
    <w:rsid w:val="002066DC"/>
    <w:rsid w:val="00210F6F"/>
    <w:rsid w:val="00215A67"/>
    <w:rsid w:val="00221E9F"/>
    <w:rsid w:val="00224686"/>
    <w:rsid w:val="00233622"/>
    <w:rsid w:val="00235D62"/>
    <w:rsid w:val="00245906"/>
    <w:rsid w:val="00253C7E"/>
    <w:rsid w:val="00296169"/>
    <w:rsid w:val="002B270C"/>
    <w:rsid w:val="002C6EAE"/>
    <w:rsid w:val="002D030D"/>
    <w:rsid w:val="002D0688"/>
    <w:rsid w:val="002F4ADB"/>
    <w:rsid w:val="002F4EDD"/>
    <w:rsid w:val="002F62B8"/>
    <w:rsid w:val="003028D1"/>
    <w:rsid w:val="003252C5"/>
    <w:rsid w:val="0033252A"/>
    <w:rsid w:val="00347BD4"/>
    <w:rsid w:val="0035097D"/>
    <w:rsid w:val="00356AA0"/>
    <w:rsid w:val="00363165"/>
    <w:rsid w:val="00380F9A"/>
    <w:rsid w:val="00384FDF"/>
    <w:rsid w:val="003901E4"/>
    <w:rsid w:val="003A0684"/>
    <w:rsid w:val="003A26D1"/>
    <w:rsid w:val="003A2EA2"/>
    <w:rsid w:val="003A53F7"/>
    <w:rsid w:val="003B5430"/>
    <w:rsid w:val="003C30BC"/>
    <w:rsid w:val="003C7D2F"/>
    <w:rsid w:val="003D50EA"/>
    <w:rsid w:val="003D614C"/>
    <w:rsid w:val="003E5110"/>
    <w:rsid w:val="003E6AFB"/>
    <w:rsid w:val="003E7C9A"/>
    <w:rsid w:val="0042202A"/>
    <w:rsid w:val="004222B2"/>
    <w:rsid w:val="00423AAD"/>
    <w:rsid w:val="00423B9F"/>
    <w:rsid w:val="0042718B"/>
    <w:rsid w:val="00432C55"/>
    <w:rsid w:val="0044477A"/>
    <w:rsid w:val="00445CF4"/>
    <w:rsid w:val="00455616"/>
    <w:rsid w:val="004575AB"/>
    <w:rsid w:val="00457B8D"/>
    <w:rsid w:val="00464483"/>
    <w:rsid w:val="00464D28"/>
    <w:rsid w:val="00464E1C"/>
    <w:rsid w:val="004741EC"/>
    <w:rsid w:val="0048706B"/>
    <w:rsid w:val="004955CF"/>
    <w:rsid w:val="004972B8"/>
    <w:rsid w:val="004B41B3"/>
    <w:rsid w:val="004C047B"/>
    <w:rsid w:val="004C0D99"/>
    <w:rsid w:val="004D632B"/>
    <w:rsid w:val="004E2C2A"/>
    <w:rsid w:val="004E6CDA"/>
    <w:rsid w:val="00531705"/>
    <w:rsid w:val="00531D80"/>
    <w:rsid w:val="005357AA"/>
    <w:rsid w:val="0054126F"/>
    <w:rsid w:val="005726C3"/>
    <w:rsid w:val="0057541C"/>
    <w:rsid w:val="00576AAF"/>
    <w:rsid w:val="005A65CC"/>
    <w:rsid w:val="005B2F7D"/>
    <w:rsid w:val="005B47C2"/>
    <w:rsid w:val="005B6752"/>
    <w:rsid w:val="005C687D"/>
    <w:rsid w:val="005D04C8"/>
    <w:rsid w:val="005D2C62"/>
    <w:rsid w:val="005D3301"/>
    <w:rsid w:val="005E1E0C"/>
    <w:rsid w:val="005E2617"/>
    <w:rsid w:val="005E5CF0"/>
    <w:rsid w:val="005F4783"/>
    <w:rsid w:val="005F6651"/>
    <w:rsid w:val="00607AB7"/>
    <w:rsid w:val="00614FEC"/>
    <w:rsid w:val="00627BEB"/>
    <w:rsid w:val="00636768"/>
    <w:rsid w:val="00641F3E"/>
    <w:rsid w:val="00663215"/>
    <w:rsid w:val="00682BB4"/>
    <w:rsid w:val="00690B43"/>
    <w:rsid w:val="0069173A"/>
    <w:rsid w:val="006A064C"/>
    <w:rsid w:val="006A5734"/>
    <w:rsid w:val="006B37A3"/>
    <w:rsid w:val="006C60FD"/>
    <w:rsid w:val="006C7529"/>
    <w:rsid w:val="006D79FF"/>
    <w:rsid w:val="006E784A"/>
    <w:rsid w:val="006E7906"/>
    <w:rsid w:val="006F1E2B"/>
    <w:rsid w:val="00704EE1"/>
    <w:rsid w:val="00712564"/>
    <w:rsid w:val="00714C3F"/>
    <w:rsid w:val="00744268"/>
    <w:rsid w:val="00757D7F"/>
    <w:rsid w:val="00771875"/>
    <w:rsid w:val="00794344"/>
    <w:rsid w:val="007D58C2"/>
    <w:rsid w:val="007E2551"/>
    <w:rsid w:val="007F07EC"/>
    <w:rsid w:val="00806F8D"/>
    <w:rsid w:val="00823841"/>
    <w:rsid w:val="00840EE2"/>
    <w:rsid w:val="00852BEA"/>
    <w:rsid w:val="008609DD"/>
    <w:rsid w:val="0086207A"/>
    <w:rsid w:val="00880A15"/>
    <w:rsid w:val="0088395E"/>
    <w:rsid w:val="00886696"/>
    <w:rsid w:val="0089395C"/>
    <w:rsid w:val="00894DD5"/>
    <w:rsid w:val="008A4FA9"/>
    <w:rsid w:val="008B0C35"/>
    <w:rsid w:val="008B6433"/>
    <w:rsid w:val="008C0F29"/>
    <w:rsid w:val="008C2F9B"/>
    <w:rsid w:val="008D5AE2"/>
    <w:rsid w:val="008E017D"/>
    <w:rsid w:val="008E3598"/>
    <w:rsid w:val="008E5B6D"/>
    <w:rsid w:val="008F0984"/>
    <w:rsid w:val="008F1F17"/>
    <w:rsid w:val="008F6C99"/>
    <w:rsid w:val="008F70C4"/>
    <w:rsid w:val="0090562C"/>
    <w:rsid w:val="00913A9B"/>
    <w:rsid w:val="009162D7"/>
    <w:rsid w:val="0092391D"/>
    <w:rsid w:val="00931247"/>
    <w:rsid w:val="00953E70"/>
    <w:rsid w:val="009555D6"/>
    <w:rsid w:val="00963FEE"/>
    <w:rsid w:val="00964B77"/>
    <w:rsid w:val="00967ADA"/>
    <w:rsid w:val="00972A2D"/>
    <w:rsid w:val="009823DA"/>
    <w:rsid w:val="0099289F"/>
    <w:rsid w:val="009B71A1"/>
    <w:rsid w:val="009C4C88"/>
    <w:rsid w:val="009C50A9"/>
    <w:rsid w:val="009D5E91"/>
    <w:rsid w:val="009D6F85"/>
    <w:rsid w:val="009F623B"/>
    <w:rsid w:val="00A23A8D"/>
    <w:rsid w:val="00A329EE"/>
    <w:rsid w:val="00A36BBF"/>
    <w:rsid w:val="00A376B4"/>
    <w:rsid w:val="00A52D31"/>
    <w:rsid w:val="00A57556"/>
    <w:rsid w:val="00A617AE"/>
    <w:rsid w:val="00A76F45"/>
    <w:rsid w:val="00A82EFC"/>
    <w:rsid w:val="00AA0462"/>
    <w:rsid w:val="00AA0AB7"/>
    <w:rsid w:val="00AA2D80"/>
    <w:rsid w:val="00AA3ED9"/>
    <w:rsid w:val="00AB3ED5"/>
    <w:rsid w:val="00AC606B"/>
    <w:rsid w:val="00AD227D"/>
    <w:rsid w:val="00AD53C6"/>
    <w:rsid w:val="00AE1BDC"/>
    <w:rsid w:val="00AF0B96"/>
    <w:rsid w:val="00B1487F"/>
    <w:rsid w:val="00B21AE8"/>
    <w:rsid w:val="00B2730D"/>
    <w:rsid w:val="00B30B32"/>
    <w:rsid w:val="00B437B7"/>
    <w:rsid w:val="00B46042"/>
    <w:rsid w:val="00B46BBF"/>
    <w:rsid w:val="00B628F3"/>
    <w:rsid w:val="00B84744"/>
    <w:rsid w:val="00B869BE"/>
    <w:rsid w:val="00BA35EE"/>
    <w:rsid w:val="00BC4A1E"/>
    <w:rsid w:val="00BD249F"/>
    <w:rsid w:val="00BE4E9E"/>
    <w:rsid w:val="00C075CA"/>
    <w:rsid w:val="00C12AF6"/>
    <w:rsid w:val="00C12D8C"/>
    <w:rsid w:val="00C12F30"/>
    <w:rsid w:val="00C14E88"/>
    <w:rsid w:val="00C21D97"/>
    <w:rsid w:val="00C35053"/>
    <w:rsid w:val="00C44A53"/>
    <w:rsid w:val="00C6770A"/>
    <w:rsid w:val="00C75103"/>
    <w:rsid w:val="00C90217"/>
    <w:rsid w:val="00C9179D"/>
    <w:rsid w:val="00C9204E"/>
    <w:rsid w:val="00C92491"/>
    <w:rsid w:val="00C97303"/>
    <w:rsid w:val="00CA40E6"/>
    <w:rsid w:val="00CA7515"/>
    <w:rsid w:val="00CB0B03"/>
    <w:rsid w:val="00CC57F6"/>
    <w:rsid w:val="00CC7AC8"/>
    <w:rsid w:val="00CD2960"/>
    <w:rsid w:val="00CD54E2"/>
    <w:rsid w:val="00CE22C1"/>
    <w:rsid w:val="00CF029E"/>
    <w:rsid w:val="00CF3CD5"/>
    <w:rsid w:val="00D033F7"/>
    <w:rsid w:val="00D04620"/>
    <w:rsid w:val="00D12A17"/>
    <w:rsid w:val="00D17CA5"/>
    <w:rsid w:val="00D221AB"/>
    <w:rsid w:val="00D222EB"/>
    <w:rsid w:val="00D3335C"/>
    <w:rsid w:val="00D43D5F"/>
    <w:rsid w:val="00D452B6"/>
    <w:rsid w:val="00D625AA"/>
    <w:rsid w:val="00D66051"/>
    <w:rsid w:val="00D723F5"/>
    <w:rsid w:val="00D740E3"/>
    <w:rsid w:val="00D82E27"/>
    <w:rsid w:val="00D85ECF"/>
    <w:rsid w:val="00D90E0D"/>
    <w:rsid w:val="00D92FA6"/>
    <w:rsid w:val="00DA2A58"/>
    <w:rsid w:val="00DB2B58"/>
    <w:rsid w:val="00DC099C"/>
    <w:rsid w:val="00DD5B70"/>
    <w:rsid w:val="00DF502A"/>
    <w:rsid w:val="00E02558"/>
    <w:rsid w:val="00E10625"/>
    <w:rsid w:val="00E17BDF"/>
    <w:rsid w:val="00E21E1D"/>
    <w:rsid w:val="00E25714"/>
    <w:rsid w:val="00E50CCD"/>
    <w:rsid w:val="00E5255A"/>
    <w:rsid w:val="00E62CD4"/>
    <w:rsid w:val="00E71B1D"/>
    <w:rsid w:val="00E8672A"/>
    <w:rsid w:val="00E87780"/>
    <w:rsid w:val="00EA0223"/>
    <w:rsid w:val="00EB2DEE"/>
    <w:rsid w:val="00EC7CE0"/>
    <w:rsid w:val="00EE0BCE"/>
    <w:rsid w:val="00EE503B"/>
    <w:rsid w:val="00EF0E4D"/>
    <w:rsid w:val="00EF1967"/>
    <w:rsid w:val="00EF4491"/>
    <w:rsid w:val="00EF44FF"/>
    <w:rsid w:val="00F035DE"/>
    <w:rsid w:val="00F05C6F"/>
    <w:rsid w:val="00F3134E"/>
    <w:rsid w:val="00F3362B"/>
    <w:rsid w:val="00F44066"/>
    <w:rsid w:val="00F46D2C"/>
    <w:rsid w:val="00F626FF"/>
    <w:rsid w:val="00F66A9E"/>
    <w:rsid w:val="00F6768B"/>
    <w:rsid w:val="00F706B4"/>
    <w:rsid w:val="00F75C1F"/>
    <w:rsid w:val="00F85C6F"/>
    <w:rsid w:val="00F9473A"/>
    <w:rsid w:val="00FB5B28"/>
    <w:rsid w:val="00FB6759"/>
    <w:rsid w:val="00FB714A"/>
    <w:rsid w:val="00FC4815"/>
    <w:rsid w:val="00FC4E35"/>
    <w:rsid w:val="00FE0273"/>
    <w:rsid w:val="00FE21C8"/>
    <w:rsid w:val="00FF5C45"/>
    <w:rsid w:val="6CA7E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0C858"/>
  <w15:chartTrackingRefBased/>
  <w15:docId w15:val="{58F4A07D-2F26-43D0-8999-2F3E028C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6C3"/>
  </w:style>
  <w:style w:type="paragraph" w:styleId="Heading1">
    <w:name w:val="heading 1"/>
    <w:basedOn w:val="Normal"/>
    <w:next w:val="Normal"/>
    <w:link w:val="Heading1Char"/>
    <w:uiPriority w:val="9"/>
    <w:qFormat/>
    <w:rsid w:val="00F67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6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2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6C3"/>
  </w:style>
  <w:style w:type="paragraph" w:styleId="Footer">
    <w:name w:val="footer"/>
    <w:basedOn w:val="Normal"/>
    <w:link w:val="FooterChar"/>
    <w:uiPriority w:val="99"/>
    <w:unhideWhenUsed/>
    <w:rsid w:val="00572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6C3"/>
  </w:style>
  <w:style w:type="table" w:styleId="TableGrid">
    <w:name w:val="Table Grid"/>
    <w:basedOn w:val="TableNormal"/>
    <w:uiPriority w:val="39"/>
    <w:rsid w:val="006A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19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5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5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C45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D0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.jeffers\OneDrive%20-%20Beauparc\Beauparc%20Home%20-%20Documents\HR%20Group\BEAUPARC\Recruitment\Job%20Descriptions\Job%20Spec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f8c54ba-5997-428a-9448-545457f7cbf5">
      <Terms xmlns="http://schemas.microsoft.com/office/infopath/2007/PartnerControls"/>
    </lcf76f155ced4ddcb4097134ff3c332f>
    <TaxCatchAll xmlns="cb6479f2-00bb-457b-87d0-75b1faa1a0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55F909FD6C64994A4B5A5DBC874FF" ma:contentTypeVersion="25" ma:contentTypeDescription="Create a new document." ma:contentTypeScope="" ma:versionID="02dcadcc0878bec86f99a5a2599ad2bd">
  <xsd:schema xmlns:xsd="http://www.w3.org/2001/XMLSchema" xmlns:xs="http://www.w3.org/2001/XMLSchema" xmlns:p="http://schemas.microsoft.com/office/2006/metadata/properties" xmlns:ns1="http://schemas.microsoft.com/sharepoint/v3" xmlns:ns2="cf8c54ba-5997-428a-9448-545457f7cbf5" xmlns:ns3="cb6479f2-00bb-457b-87d0-75b1faa1a095" targetNamespace="http://schemas.microsoft.com/office/2006/metadata/properties" ma:root="true" ma:fieldsID="77557a17c215bc10b8effd5b5c9ca048" ns1:_="" ns2:_="" ns3:_="">
    <xsd:import namespace="http://schemas.microsoft.com/sharepoint/v3"/>
    <xsd:import namespace="cf8c54ba-5997-428a-9448-545457f7cbf5"/>
    <xsd:import namespace="cb6479f2-00bb-457b-87d0-75b1faa1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54ba-5997-428a-9448-545457f7c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9e06-00e6-4c2d-b978-1f7b6d09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479f2-00bb-457b-87d0-75b1faa1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d67e87-64ab-413c-881c-e299b7c5e1ce}" ma:internalName="TaxCatchAll" ma:showField="CatchAllData" ma:web="cb6479f2-00bb-457b-87d0-75b1faa1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FEB5E-DFB7-4661-9E17-04610AA142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f8c54ba-5997-428a-9448-545457f7cbf5"/>
    <ds:schemaRef ds:uri="cb6479f2-00bb-457b-87d0-75b1faa1a095"/>
  </ds:schemaRefs>
</ds:datastoreItem>
</file>

<file path=customXml/itemProps2.xml><?xml version="1.0" encoding="utf-8"?>
<ds:datastoreItem xmlns:ds="http://schemas.openxmlformats.org/officeDocument/2006/customXml" ds:itemID="{240A3D16-58BE-4779-BCCB-293C22C5B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6B934-6DA9-488A-BB82-5C8872BCBB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83B00D-B5A9-44F6-B325-06F0309CA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8c54ba-5997-428a-9448-545457f7cbf5"/>
    <ds:schemaRef ds:uri="cb6479f2-00bb-457b-87d0-75b1faa1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Spec V2</Template>
  <TotalTime>39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Jeffers</dc:creator>
  <cp:keywords/>
  <dc:description/>
  <cp:lastModifiedBy>Steven Jeffers</cp:lastModifiedBy>
  <cp:revision>1</cp:revision>
  <dcterms:created xsi:type="dcterms:W3CDTF">2026-04-22T10:29:00Z</dcterms:created>
  <dcterms:modified xsi:type="dcterms:W3CDTF">2026-04-22T11:12:00Z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0x01010065255F909FD6C64994A4B5A5DBC874FF</vt:lpwstr>
  </property>
  <property fmtid="{D5CDD505-2E9C-101B-9397-08002B2CF9AE}" pid="3" name="MediaServiceImageTags">
    <vt:lpwstr/>
  </property>
</Properties>
</file>